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C41834" w14:textId="77777777" w:rsidR="00D60197" w:rsidRPr="00D60197" w:rsidRDefault="00D60197" w:rsidP="00D60197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DE3D529" wp14:editId="48755611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E13DB6" w14:textId="77777777" w:rsidR="00D60197" w:rsidRPr="00D60197" w:rsidRDefault="00D60197" w:rsidP="000C368D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  <w:r w:rsidRPr="00D60197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מכרז פומבי מספר</w:t>
      </w:r>
      <w:r w:rsidRPr="00D60197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0C368D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14</w:t>
      </w:r>
      <w:r w:rsidRPr="00D60197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/2023</w:t>
      </w:r>
    </w:p>
    <w:p w14:paraId="2C093926" w14:textId="77777777" w:rsidR="00E266A6" w:rsidRDefault="00285EF4" w:rsidP="00D60197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</w:pPr>
      <w:r w:rsidRPr="00285EF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לאספקת</w:t>
      </w:r>
      <w:r w:rsidRPr="00285EF4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285EF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שוברי</w:t>
      </w:r>
      <w:r w:rsidRPr="00285EF4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285EF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מתנה</w:t>
      </w:r>
      <w:r w:rsidRPr="00285EF4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285EF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לעובדי</w:t>
      </w:r>
      <w:r w:rsidRPr="00285EF4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>/</w:t>
      </w:r>
      <w:r w:rsidRPr="00285EF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ות</w:t>
      </w:r>
      <w:r w:rsidRPr="00285EF4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285EF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רשות</w:t>
      </w:r>
      <w:r w:rsidRPr="00285EF4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285EF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האוכלוסין</w:t>
      </w:r>
      <w:r w:rsidRPr="00285EF4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285EF4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וההגירה</w:t>
      </w:r>
    </w:p>
    <w:p w14:paraId="78E22BF6" w14:textId="77777777" w:rsidR="00D60197" w:rsidRPr="00D60197" w:rsidRDefault="00285EF4" w:rsidP="00E266A6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  <w:r w:rsidRPr="00285EF4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  <w:t xml:space="preserve">  </w:t>
      </w:r>
    </w:p>
    <w:p w14:paraId="17BD6F4F" w14:textId="77777777" w:rsidR="00D60197" w:rsidRDefault="00D60197" w:rsidP="00065F17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480" w:lineRule="auto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 w:hint="cs"/>
          <w:szCs w:val="24"/>
          <w:rtl/>
        </w:rPr>
        <w:t>רשות האוכלוסין וההגירה ("</w:t>
      </w:r>
      <w:r w:rsidRPr="00021E7E">
        <w:rPr>
          <w:rFonts w:ascii="Times New Roman" w:eastAsia="Calibri" w:hAnsi="Times New Roman" w:cs="David" w:hint="cs"/>
          <w:b/>
          <w:bCs/>
          <w:szCs w:val="24"/>
          <w:rtl/>
        </w:rPr>
        <w:t>הרשות</w:t>
      </w:r>
      <w:r w:rsidRPr="00021E7E">
        <w:rPr>
          <w:rFonts w:ascii="Times New Roman" w:eastAsia="Calibri" w:hAnsi="Times New Roman" w:cs="David" w:hint="cs"/>
          <w:szCs w:val="24"/>
          <w:rtl/>
        </w:rPr>
        <w:t>") מזמינה בזאת מצי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 xml:space="preserve">עים העונים על תנאי הסף המפורטים </w:t>
      </w:r>
      <w:r w:rsidRPr="00021E7E">
        <w:rPr>
          <w:rFonts w:ascii="Times New Roman" w:eastAsia="Calibri" w:hAnsi="Times New Roman" w:cs="David" w:hint="cs"/>
          <w:szCs w:val="24"/>
          <w:rtl/>
        </w:rPr>
        <w:t xml:space="preserve">במכרז, להגיש </w:t>
      </w:r>
      <w:r w:rsidR="00285EF4" w:rsidRPr="00021E7E">
        <w:rPr>
          <w:rFonts w:ascii="Times New Roman" w:eastAsia="Calibri" w:hAnsi="Times New Roman" w:cs="David"/>
          <w:szCs w:val="24"/>
          <w:rtl/>
        </w:rPr>
        <w:t>הצעות</w:t>
      </w:r>
      <w:r w:rsidR="00285EF4" w:rsidRPr="00021E7E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למתן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שירותי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ביקורת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פנימית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ע</w:t>
      </w:r>
      <w:r w:rsidR="00065F17" w:rsidRPr="00065F17">
        <w:rPr>
          <w:rFonts w:ascii="Times New Roman" w:eastAsia="Calibri" w:hAnsi="Times New Roman" w:cs="David"/>
          <w:szCs w:val="24"/>
          <w:rtl/>
        </w:rPr>
        <w:t>"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י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רואה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חשבון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. </w:t>
      </w:r>
    </w:p>
    <w:p w14:paraId="5963F5C0" w14:textId="77777777" w:rsidR="00D60197" w:rsidRDefault="00D60197" w:rsidP="00065F17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480" w:lineRule="auto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/>
          <w:szCs w:val="24"/>
          <w:rtl/>
        </w:rPr>
        <w:t>המכרז</w:t>
      </w:r>
      <w:r w:rsidRPr="00021E7E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021E7E">
        <w:rPr>
          <w:rFonts w:ascii="Times New Roman" w:eastAsia="Calibri" w:hAnsi="Times New Roman" w:cs="David"/>
          <w:szCs w:val="24"/>
          <w:rtl/>
        </w:rPr>
        <w:t xml:space="preserve">מיועד למציעים </w:t>
      </w:r>
      <w:r w:rsidRPr="00021E7E">
        <w:rPr>
          <w:rFonts w:ascii="Times New Roman" w:eastAsia="Calibri" w:hAnsi="Times New Roman" w:cs="David" w:hint="cs"/>
          <w:szCs w:val="24"/>
          <w:rtl/>
        </w:rPr>
        <w:t xml:space="preserve">שהינם </w:t>
      </w:r>
      <w:r w:rsidRPr="00021E7E">
        <w:rPr>
          <w:rFonts w:ascii="Times New Roman" w:eastAsia="Calibri" w:hAnsi="Times New Roman" w:cs="David"/>
          <w:szCs w:val="24"/>
          <w:rtl/>
        </w:rPr>
        <w:t xml:space="preserve">בעלי ניסיון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בין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היתר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, </w:t>
      </w:r>
      <w:r w:rsidR="00065F17">
        <w:rPr>
          <w:rFonts w:ascii="Times New Roman" w:eastAsia="Calibri" w:hAnsi="Times New Roman" w:cs="David" w:hint="cs"/>
          <w:szCs w:val="24"/>
          <w:rtl/>
        </w:rPr>
        <w:t>ב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ביצוע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ביקורות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ביחידות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השונות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,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ביצוע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ביקורות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על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פעולות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כספיות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וביצוע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ביקורות</w:t>
      </w:r>
      <w:r w:rsidR="00065F17" w:rsidRPr="00065F17">
        <w:rPr>
          <w:rFonts w:ascii="Times New Roman" w:eastAsia="Calibri" w:hAnsi="Times New Roman" w:cs="David"/>
          <w:szCs w:val="24"/>
          <w:rtl/>
        </w:rPr>
        <w:t xml:space="preserve"> </w:t>
      </w:r>
      <w:r w:rsidR="00065F17" w:rsidRPr="00065F17">
        <w:rPr>
          <w:rFonts w:ascii="Times New Roman" w:eastAsia="Calibri" w:hAnsi="Times New Roman" w:cs="David" w:hint="cs"/>
          <w:szCs w:val="24"/>
          <w:rtl/>
        </w:rPr>
        <w:t>חקירתיות</w:t>
      </w:r>
      <w:r w:rsidRPr="00021E7E">
        <w:rPr>
          <w:rFonts w:ascii="Times New Roman" w:eastAsia="Calibri" w:hAnsi="Times New Roman" w:cs="David" w:hint="cs"/>
          <w:szCs w:val="24"/>
          <w:rtl/>
        </w:rPr>
        <w:t xml:space="preserve">, </w:t>
      </w:r>
      <w:r w:rsidR="00065F17">
        <w:rPr>
          <w:rFonts w:ascii="Times New Roman" w:eastAsia="Calibri" w:hAnsi="Times New Roman" w:cs="David" w:hint="cs"/>
          <w:szCs w:val="24"/>
          <w:rtl/>
        </w:rPr>
        <w:t>ו</w:t>
      </w:r>
      <w:r w:rsidRPr="00021E7E">
        <w:rPr>
          <w:rFonts w:ascii="Times New Roman" w:eastAsia="Calibri" w:hAnsi="Times New Roman" w:cs="David"/>
          <w:szCs w:val="24"/>
          <w:rtl/>
        </w:rPr>
        <w:t xml:space="preserve">עומדים בדרישות הסף המפורטות במכרז. </w:t>
      </w:r>
    </w:p>
    <w:p w14:paraId="6AD7AE99" w14:textId="77777777" w:rsidR="00D60197" w:rsidRDefault="00D60197" w:rsidP="00021E7E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480" w:lineRule="auto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 w:hint="cs"/>
          <w:szCs w:val="24"/>
          <w:rtl/>
        </w:rPr>
        <w:t>הרשות מבקשת לבחור מציע אחד מבין המציעים אשר יספקו את השירותים המבוקשים במכרז.</w:t>
      </w:r>
    </w:p>
    <w:p w14:paraId="6F521A57" w14:textId="77777777" w:rsidR="00021E7E" w:rsidRPr="00021E7E" w:rsidRDefault="00D60197" w:rsidP="00021E7E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480" w:lineRule="auto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/>
          <w:szCs w:val="24"/>
          <w:rtl/>
        </w:rPr>
        <w:t>תקופת ההתקשרות הינה לשנה מיום חתימת החוזה ("</w:t>
      </w:r>
      <w:r w:rsidRPr="00021E7E">
        <w:rPr>
          <w:rFonts w:ascii="Times New Roman" w:eastAsia="Calibri" w:hAnsi="Times New Roman" w:cs="David"/>
          <w:b/>
          <w:bCs/>
          <w:szCs w:val="24"/>
          <w:rtl/>
        </w:rPr>
        <w:t>ההתקשרות המקורית</w:t>
      </w:r>
      <w:r w:rsidRPr="00021E7E">
        <w:rPr>
          <w:rFonts w:ascii="Times New Roman" w:eastAsia="Calibri" w:hAnsi="Times New Roman" w:cs="David"/>
          <w:szCs w:val="24"/>
          <w:rtl/>
        </w:rPr>
        <w:t xml:space="preserve">"). לרשות עומדת האופציה להאריך את תקופת ההתקשרות המקורית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בתקופות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,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ועד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ל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- 24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חודשים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נוספים.</w:t>
      </w:r>
    </w:p>
    <w:p w14:paraId="3BC97810" w14:textId="77777777" w:rsidR="00D60197" w:rsidRPr="00021E7E" w:rsidRDefault="00D60197" w:rsidP="00021E7E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  <w:r w:rsidRPr="00021E7E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תנאי הסף להשתתפות במכרז</w:t>
      </w:r>
    </w:p>
    <w:p w14:paraId="3B0FCC6A" w14:textId="77777777" w:rsidR="00D60197" w:rsidRPr="00D60197" w:rsidRDefault="00D60197" w:rsidP="00D60197">
      <w:pPr>
        <w:overflowPunct w:val="0"/>
        <w:autoSpaceDE w:val="0"/>
        <w:autoSpaceDN w:val="0"/>
        <w:adjustRightInd w:val="0"/>
        <w:spacing w:after="0" w:line="360" w:lineRule="auto"/>
        <w:ind w:left="567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r w:rsidRPr="00D60197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המכרז):</w:t>
      </w:r>
    </w:p>
    <w:p w14:paraId="6821C6BD" w14:textId="77777777" w:rsidR="00D60197" w:rsidRPr="00D60197" w:rsidRDefault="00D60197" w:rsidP="00D60197">
      <w:pPr>
        <w:spacing w:before="120" w:after="120" w:line="360" w:lineRule="auto"/>
        <w:ind w:left="1304" w:hanging="737"/>
        <w:jc w:val="both"/>
        <w:outlineLvl w:val="1"/>
        <w:rPr>
          <w:rFonts w:ascii="Times New Roman" w:eastAsia="Calibri" w:hAnsi="Times New Roman" w:cs="David"/>
          <w:bCs/>
          <w:szCs w:val="24"/>
        </w:rPr>
      </w:pPr>
      <w:bookmarkStart w:id="0" w:name="_Ref403999527"/>
      <w:r w:rsidRPr="00D60197">
        <w:rPr>
          <w:rFonts w:ascii="Times New Roman" w:eastAsia="Calibri" w:hAnsi="Times New Roman" w:cs="David" w:hint="cs"/>
          <w:szCs w:val="24"/>
          <w:rtl/>
        </w:rPr>
        <w:t>על המציע לעמוד בתנאים המצטברים הבאים:</w:t>
      </w:r>
    </w:p>
    <w:p w14:paraId="72D21E65" w14:textId="77777777" w:rsidR="009F2D8A" w:rsidRDefault="009F2D8A" w:rsidP="00021E7E">
      <w:pPr>
        <w:pStyle w:val="2"/>
        <w:numPr>
          <w:ilvl w:val="1"/>
          <w:numId w:val="5"/>
        </w:numPr>
        <w:overflowPunct w:val="0"/>
        <w:autoSpaceDE w:val="0"/>
        <w:autoSpaceDN w:val="0"/>
        <w:adjustRightInd w:val="0"/>
        <w:textAlignment w:val="baseline"/>
        <w:rPr>
          <w:rtl/>
        </w:rPr>
      </w:pPr>
      <w:bookmarkStart w:id="1" w:name="_מחזור_כספי_"/>
      <w:bookmarkStart w:id="2" w:name="_ערבות_הגשה"/>
      <w:bookmarkStart w:id="3" w:name="_Ref472610071"/>
      <w:bookmarkEnd w:id="0"/>
      <w:bookmarkEnd w:id="1"/>
      <w:bookmarkEnd w:id="2"/>
      <w:r>
        <w:rPr>
          <w:rFonts w:hint="cs"/>
          <w:rtl/>
        </w:rPr>
        <w:t>ככל</w:t>
      </w:r>
      <w:r>
        <w:rPr>
          <w:rtl/>
        </w:rPr>
        <w:t xml:space="preserve"> </w:t>
      </w:r>
      <w:r>
        <w:rPr>
          <w:rFonts w:hint="cs"/>
          <w:rtl/>
        </w:rPr>
        <w:t>שחלה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חובת</w:t>
      </w:r>
      <w:r>
        <w:rPr>
          <w:rtl/>
        </w:rPr>
        <w:t xml:space="preserve"> </w:t>
      </w:r>
      <w:r>
        <w:rPr>
          <w:rFonts w:hint="cs"/>
          <w:rtl/>
        </w:rPr>
        <w:t>רישום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פי</w:t>
      </w:r>
      <w:r>
        <w:rPr>
          <w:rtl/>
        </w:rPr>
        <w:t xml:space="preserve"> </w:t>
      </w:r>
      <w:r>
        <w:rPr>
          <w:rFonts w:hint="cs"/>
          <w:rtl/>
        </w:rPr>
        <w:t>דין</w:t>
      </w:r>
      <w:r>
        <w:rPr>
          <w:rtl/>
        </w:rPr>
        <w:t xml:space="preserve">, </w:t>
      </w:r>
      <w:r>
        <w:rPr>
          <w:rFonts w:hint="cs"/>
          <w:rtl/>
        </w:rPr>
        <w:t>בישראל</w:t>
      </w:r>
      <w:r>
        <w:rPr>
          <w:rtl/>
        </w:rPr>
        <w:t xml:space="preserve">,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כדין</w:t>
      </w:r>
      <w:r>
        <w:rPr>
          <w:rtl/>
        </w:rPr>
        <w:t>.</w:t>
      </w:r>
    </w:p>
    <w:p w14:paraId="01E4EB73" w14:textId="77777777" w:rsidR="00D60197" w:rsidRPr="00D60197" w:rsidRDefault="009F2D8A" w:rsidP="00021E7E">
      <w:pPr>
        <w:pStyle w:val="2"/>
        <w:numPr>
          <w:ilvl w:val="1"/>
          <w:numId w:val="5"/>
        </w:num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עומד</w:t>
      </w:r>
      <w:r>
        <w:rPr>
          <w:rtl/>
        </w:rPr>
        <w:t xml:space="preserve"> </w:t>
      </w:r>
      <w:r>
        <w:rPr>
          <w:rFonts w:hint="cs"/>
          <w:rtl/>
        </w:rPr>
        <w:t>בדרישות</w:t>
      </w:r>
      <w:r>
        <w:rPr>
          <w:rtl/>
        </w:rPr>
        <w:t xml:space="preserve"> 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>
        <w:rPr>
          <w:rtl/>
        </w:rPr>
        <w:t xml:space="preserve">, </w:t>
      </w:r>
      <w:r>
        <w:rPr>
          <w:rFonts w:hint="cs"/>
          <w:rtl/>
        </w:rPr>
        <w:t>התשל</w:t>
      </w:r>
      <w:r>
        <w:rPr>
          <w:rtl/>
        </w:rPr>
        <w:t>"</w:t>
      </w:r>
      <w:r>
        <w:rPr>
          <w:rFonts w:hint="cs"/>
          <w:rtl/>
        </w:rPr>
        <w:t>ו</w:t>
      </w:r>
      <w:r>
        <w:rPr>
          <w:rtl/>
        </w:rPr>
        <w:t>- 1976 ("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 w:rsidR="00920DF3">
        <w:rPr>
          <w:rFonts w:hint="cs"/>
          <w:rtl/>
        </w:rPr>
        <w:t>)</w:t>
      </w:r>
      <w:r w:rsidR="00D60197" w:rsidRPr="00D60197">
        <w:rPr>
          <w:rtl/>
        </w:rPr>
        <w:t>.</w:t>
      </w:r>
      <w:bookmarkEnd w:id="3"/>
    </w:p>
    <w:p w14:paraId="46295DD7" w14:textId="77777777" w:rsidR="00920DF3" w:rsidRDefault="00920DF3" w:rsidP="00021E7E">
      <w:pPr>
        <w:pStyle w:val="2"/>
        <w:numPr>
          <w:ilvl w:val="1"/>
          <w:numId w:val="5"/>
        </w:numPr>
      </w:pPr>
      <w:r>
        <w:rPr>
          <w:rFonts w:hint="cs"/>
          <w:rtl/>
        </w:rPr>
        <w:t>למציע</w:t>
      </w:r>
      <w:r>
        <w:rPr>
          <w:rtl/>
        </w:rPr>
        <w:t xml:space="preserve"> </w:t>
      </w:r>
      <w:r>
        <w:rPr>
          <w:rFonts w:hint="cs"/>
          <w:rtl/>
        </w:rPr>
        <w:t>ותק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שלוש</w:t>
      </w:r>
      <w:r>
        <w:rPr>
          <w:rtl/>
        </w:rPr>
        <w:t xml:space="preserve"> (3) </w:t>
      </w:r>
      <w:r>
        <w:rPr>
          <w:rFonts w:hint="cs"/>
          <w:rtl/>
        </w:rPr>
        <w:t>שנים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 </w:t>
      </w:r>
      <w:r>
        <w:rPr>
          <w:rFonts w:hint="cs"/>
          <w:rtl/>
        </w:rPr>
        <w:t>עד</w:t>
      </w:r>
      <w:r>
        <w:rPr>
          <w:rtl/>
        </w:rPr>
        <w:t xml:space="preserve"> </w:t>
      </w:r>
      <w:r>
        <w:rPr>
          <w:rFonts w:hint="cs"/>
          <w:rtl/>
        </w:rPr>
        <w:t>למועד</w:t>
      </w:r>
      <w:r>
        <w:rPr>
          <w:rtl/>
        </w:rPr>
        <w:t xml:space="preserve"> </w:t>
      </w:r>
      <w:r>
        <w:rPr>
          <w:rFonts w:hint="cs"/>
          <w:rtl/>
        </w:rPr>
        <w:t>האחרון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הגשת</w:t>
      </w:r>
      <w:r>
        <w:rPr>
          <w:rtl/>
        </w:rPr>
        <w:t xml:space="preserve"> </w:t>
      </w:r>
      <w:r>
        <w:rPr>
          <w:rFonts w:hint="cs"/>
          <w:rtl/>
        </w:rPr>
        <w:t>ההצעות</w:t>
      </w:r>
      <w:r>
        <w:rPr>
          <w:rtl/>
        </w:rPr>
        <w:t xml:space="preserve"> </w:t>
      </w:r>
      <w:r>
        <w:rPr>
          <w:rFonts w:hint="cs"/>
          <w:rtl/>
        </w:rPr>
        <w:t>באספקת</w:t>
      </w:r>
      <w:r>
        <w:rPr>
          <w:rtl/>
        </w:rPr>
        <w:t xml:space="preserve"> </w:t>
      </w:r>
      <w:r>
        <w:rPr>
          <w:rFonts w:hint="cs"/>
          <w:rtl/>
        </w:rPr>
        <w:t>שוברי</w:t>
      </w:r>
      <w:r>
        <w:rPr>
          <w:rtl/>
        </w:rPr>
        <w:t xml:space="preserve"> </w:t>
      </w:r>
      <w:r>
        <w:rPr>
          <w:rFonts w:hint="cs"/>
          <w:rtl/>
        </w:rPr>
        <w:t>מתנה</w:t>
      </w:r>
      <w:r>
        <w:rPr>
          <w:rtl/>
        </w:rPr>
        <w:t xml:space="preserve"> (</w:t>
      </w:r>
      <w:r>
        <w:rPr>
          <w:rFonts w:hint="cs"/>
          <w:rtl/>
        </w:rPr>
        <w:t>ללקוח</w:t>
      </w:r>
      <w:r>
        <w:rPr>
          <w:rtl/>
        </w:rPr>
        <w:t xml:space="preserve"> </w:t>
      </w:r>
      <w:r>
        <w:rPr>
          <w:rFonts w:hint="cs"/>
          <w:rtl/>
        </w:rPr>
        <w:t>אחד</w:t>
      </w:r>
      <w:r>
        <w:rPr>
          <w:rtl/>
        </w:rPr>
        <w:t xml:space="preserve"> </w:t>
      </w:r>
      <w:r>
        <w:rPr>
          <w:rFonts w:hint="cs"/>
          <w:rtl/>
        </w:rPr>
        <w:t>במצטבר</w:t>
      </w:r>
      <w:r>
        <w:rPr>
          <w:rtl/>
        </w:rPr>
        <w:t xml:space="preserve">). </w:t>
      </w:r>
    </w:p>
    <w:p w14:paraId="3C01CA63" w14:textId="77777777" w:rsidR="00920DF3" w:rsidRDefault="00920DF3" w:rsidP="00021E7E">
      <w:pPr>
        <w:pStyle w:val="2"/>
        <w:numPr>
          <w:ilvl w:val="1"/>
          <w:numId w:val="5"/>
        </w:numPr>
        <w:rPr>
          <w:rtl/>
        </w:rPr>
      </w:pPr>
      <w:r>
        <w:rPr>
          <w:rFonts w:hint="cs"/>
          <w:rtl/>
        </w:rPr>
        <w:t>בין השנים</w:t>
      </w:r>
      <w:r>
        <w:rPr>
          <w:rtl/>
        </w:rPr>
        <w:t xml:space="preserve"> 2018-2022, </w:t>
      </w:r>
      <w:r>
        <w:rPr>
          <w:rFonts w:hint="cs"/>
          <w:rtl/>
        </w:rPr>
        <w:t>למציע</w:t>
      </w:r>
      <w:r>
        <w:rPr>
          <w:rtl/>
        </w:rPr>
        <w:t xml:space="preserve"> </w:t>
      </w:r>
      <w:r>
        <w:rPr>
          <w:rFonts w:hint="cs"/>
          <w:rtl/>
        </w:rPr>
        <w:t>שני</w:t>
      </w:r>
      <w:r>
        <w:rPr>
          <w:rtl/>
        </w:rPr>
        <w:t xml:space="preserve"> (2) </w:t>
      </w:r>
      <w:r>
        <w:rPr>
          <w:rFonts w:hint="cs"/>
          <w:rtl/>
        </w:rPr>
        <w:t>לקוחות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 </w:t>
      </w:r>
      <w:r>
        <w:rPr>
          <w:rFonts w:hint="cs"/>
          <w:rtl/>
        </w:rPr>
        <w:t>אשר</w:t>
      </w:r>
      <w:r>
        <w:rPr>
          <w:rtl/>
        </w:rPr>
        <w:t xml:space="preserve"> </w:t>
      </w:r>
      <w:r>
        <w:rPr>
          <w:rFonts w:hint="cs"/>
          <w:rtl/>
        </w:rPr>
        <w:t>סיפק</w:t>
      </w:r>
      <w:r>
        <w:rPr>
          <w:rtl/>
        </w:rPr>
        <w:t xml:space="preserve"> </w:t>
      </w:r>
      <w:r>
        <w:rPr>
          <w:rFonts w:hint="cs"/>
          <w:rtl/>
        </w:rPr>
        <w:t>לכל</w:t>
      </w:r>
      <w:r>
        <w:rPr>
          <w:rtl/>
        </w:rPr>
        <w:t xml:space="preserve"> </w:t>
      </w:r>
      <w:r>
        <w:rPr>
          <w:rFonts w:hint="cs"/>
          <w:rtl/>
        </w:rPr>
        <w:t>אחד</w:t>
      </w:r>
      <w:r>
        <w:rPr>
          <w:rtl/>
        </w:rPr>
        <w:t xml:space="preserve"> </w:t>
      </w:r>
      <w:r>
        <w:rPr>
          <w:rFonts w:hint="cs"/>
          <w:rtl/>
        </w:rPr>
        <w:t>מהם</w:t>
      </w:r>
      <w:r>
        <w:rPr>
          <w:rtl/>
        </w:rPr>
        <w:t xml:space="preserve"> </w:t>
      </w:r>
      <w:r>
        <w:rPr>
          <w:rFonts w:hint="cs"/>
          <w:rtl/>
        </w:rPr>
        <w:t>בנפרד</w:t>
      </w:r>
      <w:r>
        <w:rPr>
          <w:rtl/>
        </w:rPr>
        <w:t xml:space="preserve"> </w:t>
      </w:r>
      <w:r>
        <w:rPr>
          <w:rFonts w:hint="cs"/>
          <w:rtl/>
        </w:rPr>
        <w:t>שוברי</w:t>
      </w:r>
      <w:r>
        <w:rPr>
          <w:rtl/>
        </w:rPr>
        <w:t xml:space="preserve"> </w:t>
      </w:r>
      <w:r>
        <w:rPr>
          <w:rFonts w:hint="cs"/>
          <w:rtl/>
        </w:rPr>
        <w:t>מתנה</w:t>
      </w:r>
      <w:r>
        <w:rPr>
          <w:rtl/>
        </w:rPr>
        <w:t xml:space="preserve"> </w:t>
      </w:r>
      <w:r>
        <w:rPr>
          <w:rFonts w:hint="cs"/>
          <w:rtl/>
        </w:rPr>
        <w:t>בהיקף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100,000 </w:t>
      </w:r>
      <w:r>
        <w:rPr>
          <w:rFonts w:hint="cs"/>
          <w:rtl/>
        </w:rPr>
        <w:t>₪</w:t>
      </w:r>
      <w:r>
        <w:rPr>
          <w:rtl/>
        </w:rPr>
        <w:t xml:space="preserve"> + </w:t>
      </w:r>
      <w:r>
        <w:rPr>
          <w:rFonts w:hint="cs"/>
          <w:rtl/>
        </w:rPr>
        <w:t>מע</w:t>
      </w:r>
      <w:r>
        <w:rPr>
          <w:rtl/>
        </w:rPr>
        <w:t>"</w:t>
      </w:r>
      <w:r>
        <w:rPr>
          <w:rFonts w:hint="cs"/>
          <w:rtl/>
        </w:rPr>
        <w:t>מ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 </w:t>
      </w:r>
      <w:r>
        <w:rPr>
          <w:rFonts w:hint="cs"/>
          <w:rtl/>
        </w:rPr>
        <w:t>לשנה</w:t>
      </w:r>
      <w:r>
        <w:rPr>
          <w:rtl/>
        </w:rPr>
        <w:t xml:space="preserve">.  </w:t>
      </w:r>
    </w:p>
    <w:p w14:paraId="2BBE1B2C" w14:textId="77777777" w:rsidR="00920DF3" w:rsidRDefault="00356164" w:rsidP="00021E7E">
      <w:pPr>
        <w:pStyle w:val="2"/>
        <w:numPr>
          <w:ilvl w:val="1"/>
          <w:numId w:val="5"/>
        </w:numPr>
        <w:rPr>
          <w:rtl/>
        </w:rPr>
      </w:pPr>
      <w:r w:rsidRPr="00356164">
        <w:rPr>
          <w:rFonts w:hint="cs"/>
          <w:rtl/>
        </w:rPr>
        <w:t>בין</w:t>
      </w:r>
      <w:r w:rsidRPr="00356164">
        <w:rPr>
          <w:rtl/>
        </w:rPr>
        <w:t xml:space="preserve"> </w:t>
      </w:r>
      <w:r w:rsidRPr="00356164">
        <w:rPr>
          <w:rFonts w:hint="cs"/>
          <w:rtl/>
        </w:rPr>
        <w:t>השנים</w:t>
      </w:r>
      <w:r w:rsidRPr="00356164">
        <w:rPr>
          <w:rtl/>
        </w:rPr>
        <w:t xml:space="preserve"> 2018 – 2022, </w:t>
      </w:r>
      <w:r w:rsidRPr="00356164">
        <w:rPr>
          <w:rFonts w:hint="cs"/>
          <w:rtl/>
        </w:rPr>
        <w:t>סיפק</w:t>
      </w:r>
      <w:r w:rsidRPr="00356164">
        <w:rPr>
          <w:rtl/>
        </w:rPr>
        <w:t xml:space="preserve"> </w:t>
      </w:r>
      <w:r w:rsidRPr="00356164">
        <w:rPr>
          <w:rFonts w:hint="cs"/>
          <w:rtl/>
        </w:rPr>
        <w:t>המציע</w:t>
      </w:r>
      <w:r w:rsidRPr="00356164">
        <w:rPr>
          <w:rtl/>
        </w:rPr>
        <w:t xml:space="preserve"> </w:t>
      </w:r>
      <w:r w:rsidRPr="00356164">
        <w:rPr>
          <w:rFonts w:hint="cs"/>
          <w:rtl/>
        </w:rPr>
        <w:t>שוברי</w:t>
      </w:r>
      <w:r w:rsidRPr="00356164">
        <w:rPr>
          <w:rtl/>
        </w:rPr>
        <w:t xml:space="preserve"> </w:t>
      </w:r>
      <w:r w:rsidRPr="00356164">
        <w:rPr>
          <w:rFonts w:hint="cs"/>
          <w:rtl/>
        </w:rPr>
        <w:t>מתנה</w:t>
      </w:r>
      <w:r w:rsidRPr="00356164">
        <w:rPr>
          <w:rtl/>
        </w:rPr>
        <w:t xml:space="preserve"> </w:t>
      </w:r>
      <w:r w:rsidRPr="00356164">
        <w:rPr>
          <w:rFonts w:hint="cs"/>
          <w:rtl/>
        </w:rPr>
        <w:t>ללקוח</w:t>
      </w:r>
      <w:r w:rsidRPr="00356164">
        <w:rPr>
          <w:rtl/>
        </w:rPr>
        <w:t xml:space="preserve"> </w:t>
      </w:r>
      <w:r w:rsidRPr="00356164">
        <w:rPr>
          <w:rFonts w:hint="cs"/>
          <w:rtl/>
        </w:rPr>
        <w:t>אחד</w:t>
      </w:r>
      <w:r w:rsidRPr="00356164">
        <w:rPr>
          <w:rtl/>
        </w:rPr>
        <w:t xml:space="preserve"> </w:t>
      </w:r>
      <w:r w:rsidRPr="00356164">
        <w:rPr>
          <w:rFonts w:hint="cs"/>
          <w:rtl/>
        </w:rPr>
        <w:t>לפחות</w:t>
      </w:r>
      <w:r w:rsidRPr="00356164">
        <w:rPr>
          <w:rtl/>
        </w:rPr>
        <w:t xml:space="preserve"> </w:t>
      </w:r>
      <w:r w:rsidRPr="00356164">
        <w:rPr>
          <w:rFonts w:hint="cs"/>
          <w:rtl/>
        </w:rPr>
        <w:t>בפריסה</w:t>
      </w:r>
      <w:r w:rsidRPr="00356164">
        <w:rPr>
          <w:rtl/>
        </w:rPr>
        <w:t xml:space="preserve"> </w:t>
      </w:r>
      <w:r w:rsidRPr="00356164">
        <w:rPr>
          <w:rFonts w:hint="cs"/>
          <w:rtl/>
        </w:rPr>
        <w:t>ארצית</w:t>
      </w:r>
      <w:r>
        <w:rPr>
          <w:rFonts w:hint="cs"/>
          <w:rtl/>
        </w:rPr>
        <w:t xml:space="preserve"> כמפורט במכרז.</w:t>
      </w:r>
    </w:p>
    <w:p w14:paraId="37252D58" w14:textId="77777777" w:rsidR="00D60197" w:rsidRPr="00417EC7" w:rsidRDefault="00D60197" w:rsidP="00417EC7">
      <w:pPr>
        <w:numPr>
          <w:ilvl w:val="1"/>
          <w:numId w:val="5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D60197">
        <w:rPr>
          <w:rFonts w:ascii="Times New Roman" w:eastAsia="Calibri" w:hAnsi="Times New Roman" w:cs="David" w:hint="cs"/>
          <w:szCs w:val="24"/>
          <w:rtl/>
        </w:rPr>
        <w:t xml:space="preserve">תנאי סף נוספים המפורטים במסמכי המכרז. </w:t>
      </w:r>
    </w:p>
    <w:p w14:paraId="284951F3" w14:textId="77777777" w:rsidR="00D60197" w:rsidRPr="00B04359" w:rsidRDefault="00D60197" w:rsidP="00B04359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lastRenderedPageBreak/>
        <w:t>הליך</w:t>
      </w:r>
      <w:r w:rsidRPr="00B04359">
        <w:rPr>
          <w:rFonts w:ascii="Times New Roman" w:eastAsia="Calibri" w:hAnsi="Times New Roman" w:cs="David" w:hint="cs"/>
          <w:b/>
          <w:bCs/>
          <w:szCs w:val="24"/>
          <w:u w:val="single"/>
          <w:rtl/>
        </w:rPr>
        <w:t xml:space="preserve"> </w:t>
      </w: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המכרז</w:t>
      </w:r>
    </w:p>
    <w:p w14:paraId="1FD9ADF9" w14:textId="77777777" w:rsidR="00B04359" w:rsidRDefault="00D60197" w:rsidP="00B04359">
      <w:pPr>
        <w:pStyle w:val="2"/>
        <w:numPr>
          <w:ilvl w:val="1"/>
          <w:numId w:val="5"/>
        </w:numPr>
        <w:rPr>
          <w:rtl/>
        </w:rPr>
      </w:pPr>
      <w:r w:rsidRPr="00D60197">
        <w:rPr>
          <w:rFonts w:hint="cs"/>
          <w:rtl/>
        </w:rPr>
        <w:t xml:space="preserve">קישור למסמכי המכרז מפורסם בתחתית אתר האינטרנט של הרשות שכתובתו </w:t>
      </w:r>
      <w:hyperlink r:id="rId9" w:history="1">
        <w:r w:rsidRPr="00D60197">
          <w:rPr>
            <w:rFonts w:cs="Times New Roman"/>
            <w:color w:val="0000FF"/>
            <w:u w:val="single"/>
          </w:rPr>
          <w:t>https://mr.gov.il/ilgstorefront/he</w:t>
        </w:r>
      </w:hyperlink>
      <w:r w:rsidRPr="00D60197">
        <w:rPr>
          <w:rFonts w:hint="cs"/>
          <w:rtl/>
        </w:rPr>
        <w:t xml:space="preserve"> תחת הכותרת "פרסומים" בכפתור "מכרזים". </w:t>
      </w:r>
    </w:p>
    <w:p w14:paraId="7CF3E300" w14:textId="77777777" w:rsidR="00D60197" w:rsidRDefault="00D60197" w:rsidP="00B04359">
      <w:pPr>
        <w:pStyle w:val="2"/>
        <w:numPr>
          <w:ilvl w:val="1"/>
          <w:numId w:val="5"/>
        </w:numPr>
      </w:pPr>
      <w:r w:rsidRPr="00D60197">
        <w:rPr>
          <w:rFonts w:hint="cs"/>
          <w:rtl/>
        </w:rPr>
        <w:t xml:space="preserve">כל המידע והתוצרים הקשורים למכרז וכל ההודעות בנושא המכרז יהיו נגישים בלחיצה על  קישור זה. </w:t>
      </w:r>
    </w:p>
    <w:p w14:paraId="33586406" w14:textId="03729B99" w:rsidR="00D60197" w:rsidRDefault="00D60197" w:rsidP="00A07438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 xml:space="preserve">החל מיום פרסום המכרז בעיתון ועד ליום </w:t>
      </w:r>
      <w:r w:rsidR="00A07438">
        <w:rPr>
          <w:rFonts w:hint="cs"/>
          <w:rtl/>
        </w:rPr>
        <w:t>26</w:t>
      </w:r>
      <w:r w:rsidR="00523873">
        <w:rPr>
          <w:rFonts w:hint="cs"/>
          <w:rtl/>
        </w:rPr>
        <w:t>.09.2023</w:t>
      </w:r>
      <w:r w:rsidRPr="00B04359">
        <w:rPr>
          <w:rFonts w:hint="cs"/>
          <w:rtl/>
        </w:rPr>
        <w:t xml:space="preserve"> </w:t>
      </w:r>
      <w:r w:rsidRPr="00B04359">
        <w:rPr>
          <w:rFonts w:hint="cs"/>
          <w:sz w:val="24"/>
          <w:rtl/>
        </w:rPr>
        <w:t xml:space="preserve">בשעה 12.00 </w:t>
      </w:r>
      <w:r w:rsidRPr="00B04359">
        <w:rPr>
          <w:rFonts w:hint="cs"/>
          <w:rtl/>
        </w:rPr>
        <w:t>רשאי כל אדם לפנות לרשות בכתב, באמצעות דואר אלקטרוני</w:t>
      </w:r>
      <w:r w:rsidRPr="00B04359">
        <w:rPr>
          <w:rFonts w:hint="cs"/>
          <w:sz w:val="24"/>
          <w:rtl/>
        </w:rPr>
        <w:t xml:space="preserve">, </w:t>
      </w:r>
      <w:r w:rsidRPr="00B04359">
        <w:rPr>
          <w:sz w:val="24"/>
        </w:rPr>
        <w:t>dganitsa@piba.gov.il</w:t>
      </w:r>
      <w:r w:rsidRPr="00B04359">
        <w:rPr>
          <w:rFonts w:hint="cs"/>
          <w:sz w:val="24"/>
          <w:rtl/>
        </w:rPr>
        <w:t xml:space="preserve">, </w:t>
      </w:r>
      <w:r w:rsidRPr="00B04359">
        <w:rPr>
          <w:rFonts w:hint="cs"/>
          <w:rtl/>
        </w:rPr>
        <w:t xml:space="preserve">לגב' דגנית סמי, ולהעלות כל בקשה להבהרה או שאלה הקשורה במכרז או בהתקשרות שתבוא בעקבותיו. </w:t>
      </w:r>
    </w:p>
    <w:p w14:paraId="6101F8BE" w14:textId="39CF6469" w:rsidR="00D60197" w:rsidRDefault="00D60197" w:rsidP="00A07438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 xml:space="preserve">את ההצעה יש להגיש, לאחר סיום הליך ההבהרות </w:t>
      </w:r>
      <w:r w:rsidRPr="00B04359">
        <w:rPr>
          <w:rFonts w:hint="cs"/>
          <w:b/>
          <w:bCs/>
          <w:rtl/>
        </w:rPr>
        <w:t xml:space="preserve">ולא יאוחר מיום </w:t>
      </w:r>
      <w:r w:rsidR="00A07438">
        <w:rPr>
          <w:rFonts w:hint="cs"/>
          <w:b/>
          <w:bCs/>
          <w:rtl/>
        </w:rPr>
        <w:t>19</w:t>
      </w:r>
      <w:bookmarkStart w:id="4" w:name="_GoBack"/>
      <w:bookmarkEnd w:id="4"/>
      <w:r w:rsidR="00523873">
        <w:rPr>
          <w:rFonts w:hint="cs"/>
          <w:b/>
          <w:bCs/>
          <w:rtl/>
        </w:rPr>
        <w:t>.10.2023</w:t>
      </w:r>
      <w:r w:rsidRPr="00B04359">
        <w:rPr>
          <w:rFonts w:hint="cs"/>
          <w:b/>
          <w:bCs/>
          <w:rtl/>
        </w:rPr>
        <w:t xml:space="preserve"> בשעה 12.00</w:t>
      </w:r>
      <w:r w:rsidRPr="00B04359">
        <w:rPr>
          <w:rFonts w:hint="cs"/>
          <w:rtl/>
        </w:rPr>
        <w:t>, בתיבת המכרזים הנמצאת במשרדי הרשות, ברח' מסילת ישרים 6, ירושלים.</w:t>
      </w:r>
    </w:p>
    <w:p w14:paraId="23B08491" w14:textId="77777777" w:rsidR="00D60197" w:rsidRPr="00B04359" w:rsidRDefault="00D60197" w:rsidP="00B04359">
      <w:pPr>
        <w:pStyle w:val="2"/>
        <w:numPr>
          <w:ilvl w:val="1"/>
          <w:numId w:val="5"/>
        </w:numPr>
        <w:tabs>
          <w:tab w:val="num" w:pos="1304"/>
        </w:tabs>
        <w:rPr>
          <w:rtl/>
        </w:rPr>
      </w:pPr>
      <w:r w:rsidRPr="00B04359"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14:paraId="45DA6599" w14:textId="77777777" w:rsidR="00D60197" w:rsidRPr="00D60197" w:rsidRDefault="00D60197" w:rsidP="00D60197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rtl/>
          <w:lang w:eastAsia="he-IL"/>
        </w:rPr>
      </w:pPr>
    </w:p>
    <w:p w14:paraId="66787DE4" w14:textId="77777777" w:rsidR="00D60197" w:rsidRPr="00D60197" w:rsidRDefault="00D60197" w:rsidP="00D60197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37826F77" w14:textId="77777777" w:rsidR="00D60197" w:rsidRPr="00D60197" w:rsidRDefault="00D60197" w:rsidP="00D60197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21FB07B1" w14:textId="77777777" w:rsidR="00D60197" w:rsidRPr="00D60197" w:rsidRDefault="00D60197" w:rsidP="00D60197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3662D483" w14:textId="77777777" w:rsidR="00D60197" w:rsidRPr="00D60197" w:rsidRDefault="00D60197" w:rsidP="00D60197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0"/>
          <w:szCs w:val="36"/>
          <w:lang w:eastAsia="he-IL"/>
        </w:rPr>
      </w:pPr>
    </w:p>
    <w:p w14:paraId="087F7CCF" w14:textId="77777777" w:rsidR="00E5061A" w:rsidRPr="00D60197" w:rsidRDefault="00E5061A"/>
    <w:sectPr w:rsidR="00E5061A" w:rsidRPr="00D601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A2AA0C" w14:textId="77777777" w:rsidR="00417EC7" w:rsidRDefault="00417EC7" w:rsidP="00417EC7">
      <w:pPr>
        <w:spacing w:after="0" w:line="240" w:lineRule="auto"/>
      </w:pPr>
      <w:r>
        <w:separator/>
      </w:r>
    </w:p>
  </w:endnote>
  <w:endnote w:type="continuationSeparator" w:id="0">
    <w:p w14:paraId="6F95BFA3" w14:textId="77777777" w:rsidR="00417EC7" w:rsidRDefault="00417EC7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1F9496" w14:textId="77777777" w:rsidR="00417EC7" w:rsidRDefault="00417EC7" w:rsidP="00417EC7">
      <w:pPr>
        <w:spacing w:after="0" w:line="240" w:lineRule="auto"/>
      </w:pPr>
      <w:r>
        <w:separator/>
      </w:r>
    </w:p>
  </w:footnote>
  <w:footnote w:type="continuationSeparator" w:id="0">
    <w:p w14:paraId="244964AF" w14:textId="77777777" w:rsidR="00417EC7" w:rsidRDefault="00417EC7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76E90"/>
    <w:multiLevelType w:val="multilevel"/>
    <w:tmpl w:val="337EEE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1"/>
  </w:num>
  <w:num w:numId="2">
    <w:abstractNumId w:val="1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1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0197"/>
    <w:rsid w:val="00021E7E"/>
    <w:rsid w:val="00065F17"/>
    <w:rsid w:val="000C368D"/>
    <w:rsid w:val="001E73FB"/>
    <w:rsid w:val="0020296D"/>
    <w:rsid w:val="00285EF4"/>
    <w:rsid w:val="00356164"/>
    <w:rsid w:val="00417EC7"/>
    <w:rsid w:val="004543FF"/>
    <w:rsid w:val="00523873"/>
    <w:rsid w:val="007074F0"/>
    <w:rsid w:val="00920DF3"/>
    <w:rsid w:val="009F0E26"/>
    <w:rsid w:val="009F2D8A"/>
    <w:rsid w:val="00A00BF4"/>
    <w:rsid w:val="00A07438"/>
    <w:rsid w:val="00A85FDC"/>
    <w:rsid w:val="00AE1FFF"/>
    <w:rsid w:val="00B04359"/>
    <w:rsid w:val="00C1397E"/>
    <w:rsid w:val="00D60197"/>
    <w:rsid w:val="00DF75D7"/>
    <w:rsid w:val="00E266A6"/>
    <w:rsid w:val="00E50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CC0B74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semiHidden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F2B9BB-2E73-4F26-9963-59DD0CA11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37709380</Template>
  <TotalTime>37</TotalTime>
  <Pages>2</Pages>
  <Words>338</Words>
  <Characters>1691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21</cp:revision>
  <dcterms:created xsi:type="dcterms:W3CDTF">2023-09-05T05:57:00Z</dcterms:created>
  <dcterms:modified xsi:type="dcterms:W3CDTF">2023-09-07T05:43:00Z</dcterms:modified>
</cp:coreProperties>
</file>